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B6B2E" w14:textId="77777777" w:rsidR="00F25AB7" w:rsidRDefault="00F25AB7" w:rsidP="00D631EC">
      <w:pPr>
        <w:pStyle w:val="Rubrik"/>
      </w:pPr>
      <w:r w:rsidRPr="00F25AB7">
        <w:t>Stegeborg 147 Lilla Hultet</w:t>
      </w:r>
    </w:p>
    <w:p w14:paraId="76C9A951" w14:textId="77777777" w:rsidR="00F25AB7" w:rsidRPr="00F25AB7" w:rsidRDefault="00F25AB7" w:rsidP="00F25AB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25AB7">
        <w:rPr>
          <w:rFonts w:asciiTheme="minorHAnsi" w:hAnsiTheme="minorHAnsi" w:cstheme="minorHAnsi"/>
          <w:sz w:val="22"/>
          <w:szCs w:val="22"/>
        </w:rPr>
        <w:t xml:space="preserve">Platsmärke:147 Lilla Hultet RAÄ </w:t>
      </w:r>
      <w:proofErr w:type="spellStart"/>
      <w:r w:rsidRPr="00F25AB7">
        <w:rPr>
          <w:rFonts w:asciiTheme="minorHAnsi" w:hAnsiTheme="minorHAnsi" w:cstheme="minorHAnsi"/>
          <w:sz w:val="22"/>
          <w:szCs w:val="22"/>
        </w:rPr>
        <w:t>Skv</w:t>
      </w:r>
      <w:proofErr w:type="spellEnd"/>
      <w:r w:rsidRPr="00F25AB7">
        <w:rPr>
          <w:rFonts w:asciiTheme="minorHAnsi" w:hAnsiTheme="minorHAnsi" w:cstheme="minorHAnsi"/>
          <w:sz w:val="22"/>
          <w:szCs w:val="22"/>
        </w:rPr>
        <w:t xml:space="preserve"> 199 L2008:333 KS 1828</w:t>
      </w:r>
    </w:p>
    <w:p w14:paraId="5069769D" w14:textId="77777777" w:rsidR="00F25AB7" w:rsidRDefault="00F25AB7" w:rsidP="00F25AB7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F25AB7">
        <w:rPr>
          <w:rFonts w:asciiTheme="minorHAnsi" w:hAnsiTheme="minorHAnsi" w:cstheme="minorHAnsi"/>
          <w:sz w:val="22"/>
          <w:szCs w:val="22"/>
        </w:rPr>
        <w:t>Dokument:Stegeborg</w:t>
      </w:r>
      <w:proofErr w:type="spellEnd"/>
      <w:proofErr w:type="gramEnd"/>
      <w:r w:rsidRPr="00F25AB7">
        <w:rPr>
          <w:rFonts w:asciiTheme="minorHAnsi" w:hAnsiTheme="minorHAnsi" w:cstheme="minorHAnsi"/>
          <w:sz w:val="22"/>
          <w:szCs w:val="22"/>
        </w:rPr>
        <w:t xml:space="preserve"> 147 Lilla Hultet.pdf</w:t>
      </w:r>
    </w:p>
    <w:p w14:paraId="604F6BE6" w14:textId="68DBB988" w:rsidR="00D631EC" w:rsidRPr="00D631EC" w:rsidRDefault="00D631EC" w:rsidP="00F25AB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2F3A9C8" w14:textId="77777777" w:rsidR="002115D7" w:rsidRPr="002115D7" w:rsidRDefault="002115D7" w:rsidP="002115D7">
      <w:pPr>
        <w:rPr>
          <w:rFonts w:eastAsiaTheme="majorEastAsia" w:cstheme="minorHAnsi"/>
          <w:spacing w:val="-10"/>
          <w:kern w:val="28"/>
        </w:rPr>
      </w:pPr>
      <w:r w:rsidRPr="002115D7">
        <w:rPr>
          <w:rFonts w:eastAsiaTheme="majorEastAsia" w:cstheme="minorHAnsi"/>
          <w:spacing w:val="-10"/>
          <w:kern w:val="28"/>
        </w:rPr>
        <w:t xml:space="preserve">Torplämning, ca 80x50 m (Ö-V) bestående av 1 husgrund med spismursröse, 1 husgrund och 1 brunn. Husgrunden med spismursröse är 8x6 m (N-S) och intill 0,3 m h bestående av en syllstensgrund. Centralt beläget spismursröse, 3,5 m </w:t>
      </w:r>
      <w:proofErr w:type="spellStart"/>
      <w:r w:rsidRPr="002115D7">
        <w:rPr>
          <w:rFonts w:eastAsiaTheme="majorEastAsia" w:cstheme="minorHAnsi"/>
          <w:spacing w:val="-10"/>
          <w:kern w:val="28"/>
        </w:rPr>
        <w:t>diam</w:t>
      </w:r>
      <w:proofErr w:type="spellEnd"/>
      <w:r w:rsidRPr="002115D7">
        <w:rPr>
          <w:rFonts w:eastAsiaTheme="majorEastAsia" w:cstheme="minorHAnsi"/>
          <w:spacing w:val="-10"/>
          <w:kern w:val="28"/>
        </w:rPr>
        <w:t xml:space="preserve"> och 0,6 m h av sten och tegel. Husgrunden, 43 m NV om husgrunden med spismursröse, är 7,5x3,5 m (VNV-ÖSÖ) och intill 0,3 m h bestående av en övermossad syllstensgrund. Brunnen, 30 m NNV om husgrunden med spismursröse, är 0,8 m </w:t>
      </w:r>
      <w:proofErr w:type="spellStart"/>
      <w:r w:rsidRPr="002115D7">
        <w:rPr>
          <w:rFonts w:eastAsiaTheme="majorEastAsia" w:cstheme="minorHAnsi"/>
          <w:spacing w:val="-10"/>
          <w:kern w:val="28"/>
        </w:rPr>
        <w:t>diam</w:t>
      </w:r>
      <w:proofErr w:type="spellEnd"/>
      <w:r w:rsidRPr="002115D7">
        <w:rPr>
          <w:rFonts w:eastAsiaTheme="majorEastAsia" w:cstheme="minorHAnsi"/>
          <w:spacing w:val="-10"/>
          <w:kern w:val="28"/>
        </w:rPr>
        <w:t xml:space="preserve"> och 0,4 m dj till vattenytan med övermossade stenlagda kanter.</w:t>
      </w:r>
    </w:p>
    <w:p w14:paraId="58C50AD6" w14:textId="77777777" w:rsidR="002115D7" w:rsidRPr="002115D7" w:rsidRDefault="002115D7" w:rsidP="002115D7">
      <w:pPr>
        <w:rPr>
          <w:rFonts w:eastAsiaTheme="majorEastAsia" w:cstheme="minorHAnsi"/>
          <w:spacing w:val="-10"/>
          <w:kern w:val="28"/>
        </w:rPr>
      </w:pPr>
    </w:p>
    <w:p w14:paraId="1A3DA1E4" w14:textId="77777777" w:rsidR="002115D7" w:rsidRPr="002115D7" w:rsidRDefault="002115D7" w:rsidP="002115D7">
      <w:pPr>
        <w:rPr>
          <w:rFonts w:eastAsiaTheme="majorEastAsia" w:cstheme="minorHAnsi"/>
          <w:spacing w:val="-10"/>
          <w:kern w:val="28"/>
        </w:rPr>
      </w:pPr>
      <w:r w:rsidRPr="002115D7">
        <w:rPr>
          <w:rFonts w:eastAsiaTheme="majorEastAsia" w:cstheme="minorHAnsi"/>
          <w:spacing w:val="-10"/>
          <w:kern w:val="28"/>
        </w:rPr>
        <w:t xml:space="preserve">Torpet "Lilla </w:t>
      </w:r>
      <w:proofErr w:type="spellStart"/>
      <w:r w:rsidRPr="002115D7">
        <w:rPr>
          <w:rFonts w:eastAsiaTheme="majorEastAsia" w:cstheme="minorHAnsi"/>
          <w:spacing w:val="-10"/>
          <w:kern w:val="28"/>
        </w:rPr>
        <w:t>Hulte</w:t>
      </w:r>
      <w:proofErr w:type="spellEnd"/>
      <w:r w:rsidRPr="002115D7">
        <w:rPr>
          <w:rFonts w:eastAsiaTheme="majorEastAsia" w:cstheme="minorHAnsi"/>
          <w:spacing w:val="-10"/>
          <w:kern w:val="28"/>
        </w:rPr>
        <w:t xml:space="preserve">" på lantmäteriakt från 1828. Backstuga på häradskartan </w:t>
      </w:r>
      <w:proofErr w:type="gramStart"/>
      <w:r w:rsidRPr="002115D7">
        <w:rPr>
          <w:rFonts w:eastAsiaTheme="majorEastAsia" w:cstheme="minorHAnsi"/>
          <w:spacing w:val="-10"/>
          <w:kern w:val="28"/>
        </w:rPr>
        <w:t>1868-77</w:t>
      </w:r>
      <w:proofErr w:type="gramEnd"/>
      <w:r w:rsidRPr="002115D7">
        <w:rPr>
          <w:rFonts w:eastAsiaTheme="majorEastAsia" w:cstheme="minorHAnsi"/>
          <w:spacing w:val="-10"/>
          <w:kern w:val="28"/>
        </w:rPr>
        <w:t xml:space="preserve"> över området.</w:t>
      </w:r>
    </w:p>
    <w:p w14:paraId="497872C2" w14:textId="77777777" w:rsidR="002115D7" w:rsidRPr="002115D7" w:rsidRDefault="002115D7" w:rsidP="002115D7">
      <w:pPr>
        <w:rPr>
          <w:rFonts w:eastAsiaTheme="majorEastAsia" w:cstheme="minorHAnsi"/>
          <w:spacing w:val="-10"/>
          <w:kern w:val="28"/>
        </w:rPr>
      </w:pPr>
    </w:p>
    <w:p w14:paraId="2CD74888" w14:textId="77777777" w:rsidR="002115D7" w:rsidRPr="002115D7" w:rsidRDefault="002115D7" w:rsidP="002115D7">
      <w:pPr>
        <w:rPr>
          <w:rFonts w:eastAsiaTheme="majorEastAsia" w:cstheme="minorHAnsi"/>
          <w:spacing w:val="-10"/>
          <w:kern w:val="28"/>
        </w:rPr>
      </w:pPr>
      <w:r w:rsidRPr="002115D7">
        <w:rPr>
          <w:rFonts w:eastAsiaTheme="majorEastAsia" w:cstheme="minorHAnsi"/>
          <w:spacing w:val="-10"/>
          <w:kern w:val="28"/>
        </w:rPr>
        <w:t>Moränmark med ställvis berg i dagen. Skogsmark (blandskog). Spismursröset beväxt med en större tall och vinbärsbuskar. Den NV husgrunden beväxt med två tallar</w:t>
      </w:r>
    </w:p>
    <w:p w14:paraId="49B4F39E" w14:textId="5A064AE4" w:rsidR="008C4553" w:rsidRDefault="002115D7" w:rsidP="002115D7">
      <w:r w:rsidRPr="002115D7">
        <w:rPr>
          <w:rFonts w:eastAsiaTheme="majorEastAsia" w:cstheme="minorHAnsi"/>
          <w:spacing w:val="-10"/>
          <w:kern w:val="28"/>
        </w:rPr>
        <w:t>9 m NNÖ om skogsväg.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10E612C0" w:rsidR="00D631EC" w:rsidRDefault="002115D7" w:rsidP="00D631EC">
      <w:pPr>
        <w:pBdr>
          <w:bottom w:val="double" w:sz="6" w:space="1" w:color="auto"/>
        </w:pBdr>
        <w:rPr>
          <w:sz w:val="40"/>
          <w:szCs w:val="40"/>
        </w:rPr>
      </w:pPr>
      <w:r w:rsidRPr="002115D7">
        <w:rPr>
          <w:noProof/>
          <w:sz w:val="40"/>
          <w:szCs w:val="40"/>
        </w:rPr>
        <w:lastRenderedPageBreak/>
        <w:drawing>
          <wp:inline distT="0" distB="0" distL="0" distR="0" wp14:anchorId="30A26BE5" wp14:editId="273B3C99">
            <wp:extent cx="5760720" cy="2359025"/>
            <wp:effectExtent l="0" t="0" r="0" b="3175"/>
            <wp:docPr id="62610065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10065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15D7">
        <w:rPr>
          <w:noProof/>
          <w:sz w:val="40"/>
          <w:szCs w:val="40"/>
        </w:rPr>
        <w:drawing>
          <wp:inline distT="0" distB="0" distL="0" distR="0" wp14:anchorId="656A0CE4" wp14:editId="307D690F">
            <wp:extent cx="3991532" cy="5706271"/>
            <wp:effectExtent l="0" t="0" r="9525" b="8890"/>
            <wp:docPr id="211823707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23707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706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15D7">
        <w:rPr>
          <w:noProof/>
          <w:sz w:val="40"/>
          <w:szCs w:val="40"/>
        </w:rPr>
        <w:lastRenderedPageBreak/>
        <w:drawing>
          <wp:inline distT="0" distB="0" distL="0" distR="0" wp14:anchorId="23C39AC1" wp14:editId="22149BEE">
            <wp:extent cx="4953691" cy="3562847"/>
            <wp:effectExtent l="0" t="0" r="0" b="0"/>
            <wp:docPr id="167834450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34450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91" cy="3562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2115D7"/>
    <w:rsid w:val="006C5724"/>
    <w:rsid w:val="007C0F0D"/>
    <w:rsid w:val="008C4553"/>
    <w:rsid w:val="0091507E"/>
    <w:rsid w:val="00964880"/>
    <w:rsid w:val="00A066B1"/>
    <w:rsid w:val="00D516ED"/>
    <w:rsid w:val="00D60247"/>
    <w:rsid w:val="00D631EC"/>
    <w:rsid w:val="00E174CC"/>
    <w:rsid w:val="00F25AB7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156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8</cp:revision>
  <dcterms:created xsi:type="dcterms:W3CDTF">2025-05-02T10:44:00Z</dcterms:created>
  <dcterms:modified xsi:type="dcterms:W3CDTF">2025-11-24T12:24:00Z</dcterms:modified>
</cp:coreProperties>
</file>